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C5960" w14:textId="0CA48384" w:rsidR="00140277" w:rsidRPr="00140277" w:rsidRDefault="00140277" w:rsidP="00140277">
      <w:pPr>
        <w:spacing w:line="240" w:lineRule="auto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36"/>
          <w:szCs w:val="36"/>
        </w:rPr>
      </w:pPr>
      <w:r w:rsidRPr="00140277">
        <w:rPr>
          <w:b/>
          <w:i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1EFFAF3" wp14:editId="50B8D328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2676525" cy="3177540"/>
            <wp:effectExtent l="0" t="0" r="9525" b="3810"/>
            <wp:wrapThrough wrapText="bothSides">
              <wp:wrapPolygon edited="0">
                <wp:start x="0" y="0"/>
                <wp:lineTo x="0" y="21496"/>
                <wp:lineTo x="21523" y="21496"/>
                <wp:lineTo x="21523" y="0"/>
                <wp:lineTo x="0" y="0"/>
              </wp:wrapPolygon>
            </wp:wrapThrough>
            <wp:docPr id="1" name="Рисунок 1" descr="https://uploads-foxford-ru.ngcdn.ru/uploads/tinymce_file/file/31786/45987a56b753a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s-foxford-ru.ngcdn.ru/uploads/tinymce_file/file/31786/45987a56b753a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0277">
        <w:rPr>
          <w:rFonts w:ascii="Times New Roman" w:hAnsi="Times New Roman" w:cs="Times New Roman"/>
          <w:b/>
          <w:i/>
          <w:color w:val="C45911" w:themeColor="accent2" w:themeShade="BF"/>
          <w:sz w:val="36"/>
          <w:szCs w:val="36"/>
        </w:rPr>
        <w:t>215 лет со дня рождения</w:t>
      </w:r>
    </w:p>
    <w:p w14:paraId="5B1DB8FA" w14:textId="079CD5E2" w:rsidR="00140277" w:rsidRPr="00140277" w:rsidRDefault="00140277" w:rsidP="00140277">
      <w:pPr>
        <w:spacing w:line="240" w:lineRule="auto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36"/>
          <w:szCs w:val="36"/>
        </w:rPr>
      </w:pPr>
      <w:r w:rsidRPr="00140277">
        <w:rPr>
          <w:rFonts w:ascii="Times New Roman" w:hAnsi="Times New Roman" w:cs="Times New Roman"/>
          <w:b/>
          <w:i/>
          <w:color w:val="C45911" w:themeColor="accent2" w:themeShade="BF"/>
          <w:sz w:val="36"/>
          <w:szCs w:val="36"/>
        </w:rPr>
        <w:t>Николая Васильевича Гоголя</w:t>
      </w:r>
    </w:p>
    <w:p w14:paraId="1E4E2776" w14:textId="4C36CE14" w:rsidR="00140277" w:rsidRPr="00140277" w:rsidRDefault="00140277" w:rsidP="00140277">
      <w:pPr>
        <w:spacing w:line="240" w:lineRule="auto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36"/>
          <w:szCs w:val="36"/>
        </w:rPr>
      </w:pPr>
      <w:r w:rsidRPr="00140277">
        <w:rPr>
          <w:rFonts w:ascii="Times New Roman" w:hAnsi="Times New Roman" w:cs="Times New Roman"/>
          <w:b/>
          <w:i/>
          <w:color w:val="C45911" w:themeColor="accent2" w:themeShade="BF"/>
          <w:sz w:val="36"/>
          <w:szCs w:val="36"/>
        </w:rPr>
        <w:t>(1809-1852)</w:t>
      </w:r>
    </w:p>
    <w:p w14:paraId="04D3D817" w14:textId="03451789" w:rsidR="00140277" w:rsidRPr="00140277" w:rsidRDefault="00140277" w:rsidP="001402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</w:t>
      </w:r>
      <w:r w:rsidRPr="00140277">
        <w:rPr>
          <w:color w:val="333333"/>
          <w:sz w:val="32"/>
          <w:szCs w:val="32"/>
        </w:rPr>
        <w:t>Родился 19 марта (по другой версии — 20 марта) 1809 года в селе Сорочинцы Миргородского уезда Полтавской губернии. Был третьим из двенадцати детей в семье. Выжили только четверо: Николай и три его младшие сестры. </w:t>
      </w:r>
    </w:p>
    <w:p w14:paraId="4E15AAF1" w14:textId="348D505C" w:rsidR="00140277" w:rsidRPr="00140277" w:rsidRDefault="00140277" w:rsidP="001402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</w:t>
      </w:r>
      <w:r w:rsidRPr="00140277">
        <w:rPr>
          <w:color w:val="333333"/>
          <w:sz w:val="32"/>
          <w:szCs w:val="32"/>
        </w:rPr>
        <w:t>После того как отец Гоголя вышел в отставку с чиновничьей службы, он увлёкся творчеством, сам писал пьесы на украинском языке для домашнего театра, в постановках которого вся семья с огромным удовольствием принимала участие. </w:t>
      </w:r>
    </w:p>
    <w:p w14:paraId="1F5030D7" w14:textId="0372807E" w:rsidR="006D4395" w:rsidRPr="00140277" w:rsidRDefault="00140277" w:rsidP="00140277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</w:t>
      </w:r>
      <w:r w:rsidRPr="0014027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Учился Гоголь в Нежинской гимназии. Любимым предметом Гоголя была русская словесность. Иностранные языки и другие предметы будущему писателю совершенно не давались. Зато театр, который организовал в гимназии Гоголь, занимал всё его свободное время. Он писал пьесы, блестяще играл на сцене и любил жанр пародии.</w:t>
      </w:r>
    </w:p>
    <w:p w14:paraId="0F88271F" w14:textId="64388616" w:rsidR="00140277" w:rsidRPr="00140277" w:rsidRDefault="00140277" w:rsidP="00140277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</w:t>
      </w:r>
      <w:r w:rsidRPr="0014027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До того, как</w:t>
      </w:r>
      <w:r w:rsidRPr="0014027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стать известным прозаиком, поэтом, драматургом и литературным критиком, у Гоголя был опыт работы писцом, помощником столоначальника, репетитором в богатых дворянских семьях, а также преподавателем истории Средних веков в университете. </w:t>
      </w:r>
    </w:p>
    <w:p w14:paraId="7E6F2EAC" w14:textId="77777777" w:rsidR="00140277" w:rsidRPr="00140277" w:rsidRDefault="00140277" w:rsidP="0014027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C45911" w:themeColor="accent2" w:themeShade="BF"/>
          <w:sz w:val="32"/>
          <w:szCs w:val="32"/>
        </w:rPr>
      </w:pPr>
      <w:bookmarkStart w:id="0" w:name="_GoBack"/>
      <w:r w:rsidRPr="00140277">
        <w:rPr>
          <w:rStyle w:val="a4"/>
          <w:i/>
          <w:color w:val="C45911" w:themeColor="accent2" w:themeShade="BF"/>
          <w:sz w:val="32"/>
          <w:szCs w:val="32"/>
        </w:rPr>
        <w:t>Творческий путь</w:t>
      </w:r>
    </w:p>
    <w:bookmarkEnd w:id="0"/>
    <w:p w14:paraId="0A5E87C8" w14:textId="77777777" w:rsidR="00140277" w:rsidRPr="00140277" w:rsidRDefault="00140277" w:rsidP="001402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140277">
        <w:rPr>
          <w:color w:val="333333"/>
          <w:sz w:val="32"/>
          <w:szCs w:val="32"/>
        </w:rPr>
        <w:t>1828 г. — закончив обучение в Нежинской гимназии, Гоголь уехал в Петербург, где под псевдонимом В. Алов написал и издал поэму «Ганс Кюхельгартен», которая абсолютно не понравилась читателям, поэтому весь тираж Гоголь скупил и сжёг. </w:t>
      </w:r>
    </w:p>
    <w:p w14:paraId="678BAA8B" w14:textId="77777777" w:rsidR="00140277" w:rsidRPr="00140277" w:rsidRDefault="00140277" w:rsidP="001402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140277">
        <w:rPr>
          <w:color w:val="333333"/>
          <w:sz w:val="32"/>
          <w:szCs w:val="32"/>
        </w:rPr>
        <w:t>1830 г. — написал повесть «Вечер накануне Ивана Купала», которая позднее вошла в цикл «Вечера на хуторе близ Диканьки». </w:t>
      </w:r>
    </w:p>
    <w:p w14:paraId="741A7ABF" w14:textId="77777777" w:rsidR="00140277" w:rsidRPr="00140277" w:rsidRDefault="00140277" w:rsidP="001402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140277">
        <w:rPr>
          <w:color w:val="333333"/>
          <w:sz w:val="32"/>
          <w:szCs w:val="32"/>
        </w:rPr>
        <w:t>1830–1831 г. — познакомился и подружился с В. А. Жуковским и А. С. Пушкиным.</w:t>
      </w:r>
    </w:p>
    <w:p w14:paraId="36E3F2F0" w14:textId="77777777" w:rsidR="00140277" w:rsidRPr="00140277" w:rsidRDefault="00140277" w:rsidP="001402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140277">
        <w:rPr>
          <w:color w:val="333333"/>
          <w:sz w:val="32"/>
          <w:szCs w:val="32"/>
        </w:rPr>
        <w:t>1831–1832 гг. — написал и издал сборник «Вечера на хуторе близ Диканьки».</w:t>
      </w:r>
    </w:p>
    <w:p w14:paraId="61EBBD46" w14:textId="77777777" w:rsidR="00140277" w:rsidRPr="00140277" w:rsidRDefault="00140277" w:rsidP="001402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140277">
        <w:rPr>
          <w:color w:val="333333"/>
          <w:sz w:val="32"/>
          <w:szCs w:val="32"/>
        </w:rPr>
        <w:t>1835 г. — издал сборники «Арабески» и «Миргород», куда входили повести «Тарас Бульба», «Старосветские помещики», «</w:t>
      </w:r>
      <w:proofErr w:type="spellStart"/>
      <w:r w:rsidRPr="00140277">
        <w:rPr>
          <w:color w:val="333333"/>
          <w:sz w:val="32"/>
          <w:szCs w:val="32"/>
        </w:rPr>
        <w:t>Вий</w:t>
      </w:r>
      <w:proofErr w:type="spellEnd"/>
      <w:r w:rsidRPr="00140277">
        <w:rPr>
          <w:color w:val="333333"/>
          <w:sz w:val="32"/>
          <w:szCs w:val="32"/>
        </w:rPr>
        <w:t>».</w:t>
      </w:r>
    </w:p>
    <w:p w14:paraId="2BC90956" w14:textId="77777777" w:rsidR="00140277" w:rsidRPr="00140277" w:rsidRDefault="00140277" w:rsidP="001402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140277">
        <w:rPr>
          <w:color w:val="333333"/>
          <w:sz w:val="32"/>
          <w:szCs w:val="32"/>
        </w:rPr>
        <w:t>1835–1842 гг. — начал работать над первым томом поэмы «Мёртвые души».</w:t>
      </w:r>
    </w:p>
    <w:p w14:paraId="5A77F917" w14:textId="77777777" w:rsidR="00140277" w:rsidRPr="00140277" w:rsidRDefault="00140277" w:rsidP="001402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140277">
        <w:rPr>
          <w:color w:val="333333"/>
          <w:sz w:val="32"/>
          <w:szCs w:val="32"/>
        </w:rPr>
        <w:t xml:space="preserve">1836 г. — написал комедию «Ревизор», начались её первые постановки на сцене театров. В этом же году писатель уехал за границу (путешествовал по </w:t>
      </w:r>
      <w:r w:rsidRPr="00140277">
        <w:rPr>
          <w:color w:val="333333"/>
          <w:sz w:val="32"/>
          <w:szCs w:val="32"/>
        </w:rPr>
        <w:lastRenderedPageBreak/>
        <w:t>Германии, Франции, Швейцарии, Италии), где в общей сложности прожил около десяти лет, лишь дважды ненадолго возвращаясь в Россию.</w:t>
      </w:r>
    </w:p>
    <w:p w14:paraId="479BC0D2" w14:textId="77777777" w:rsidR="00140277" w:rsidRPr="00140277" w:rsidRDefault="00140277" w:rsidP="001402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140277">
        <w:rPr>
          <w:color w:val="333333"/>
          <w:sz w:val="32"/>
          <w:szCs w:val="32"/>
        </w:rPr>
        <w:t>1839 г. — вернулся в Москву, в этом же году были изданы «Мёртвые души» и повесть «Шинель».</w:t>
      </w:r>
    </w:p>
    <w:p w14:paraId="3D410D7C" w14:textId="77777777" w:rsidR="00140277" w:rsidRPr="00140277" w:rsidRDefault="00140277" w:rsidP="001402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140277">
        <w:rPr>
          <w:color w:val="333333"/>
          <w:sz w:val="32"/>
          <w:szCs w:val="32"/>
        </w:rPr>
        <w:t>1848 г. — совершил паломничество по Святой Земле в Иерусалиме. </w:t>
      </w:r>
    </w:p>
    <w:p w14:paraId="03AF15AF" w14:textId="226B39EA" w:rsidR="00140277" w:rsidRPr="00140277" w:rsidRDefault="00140277" w:rsidP="001402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140277">
        <w:rPr>
          <w:color w:val="333333"/>
          <w:sz w:val="32"/>
          <w:szCs w:val="32"/>
        </w:rPr>
        <w:t>13 февраля 1852 г. — под влиянием обострившихся хронических заболеваний Гоголь сжёг второй том поэмы «Мёртвые души». </w:t>
      </w:r>
    </w:p>
    <w:p w14:paraId="0699851A" w14:textId="77777777" w:rsidR="00140277" w:rsidRPr="00140277" w:rsidRDefault="00140277" w:rsidP="001402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14:paraId="6EDF808F" w14:textId="77777777" w:rsidR="00140277" w:rsidRPr="00140277" w:rsidRDefault="00140277" w:rsidP="0014027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C45911" w:themeColor="accent2" w:themeShade="BF"/>
          <w:sz w:val="32"/>
          <w:szCs w:val="32"/>
        </w:rPr>
      </w:pPr>
      <w:r w:rsidRPr="00140277">
        <w:rPr>
          <w:rStyle w:val="a4"/>
          <w:i/>
          <w:color w:val="C45911" w:themeColor="accent2" w:themeShade="BF"/>
          <w:sz w:val="32"/>
          <w:szCs w:val="32"/>
        </w:rPr>
        <w:t>Конец жизни</w:t>
      </w:r>
    </w:p>
    <w:p w14:paraId="0F53F1AD" w14:textId="77777777" w:rsidR="00140277" w:rsidRPr="00140277" w:rsidRDefault="00140277" w:rsidP="001402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140277">
        <w:rPr>
          <w:color w:val="333333"/>
          <w:sz w:val="32"/>
          <w:szCs w:val="32"/>
        </w:rPr>
        <w:t>21 февраля (4 марта) 1852 г. — впав в беспамятство, Николай Васильевич Гоголь умер в состоянии сильного истощения, был похоронен на кладбище Данилова монастыря в Москве. В 1931 году писатель был перезахоронен на Новодевичьем кладбище в Москве.</w:t>
      </w:r>
    </w:p>
    <w:p w14:paraId="0FE2F0A6" w14:textId="40A207A2" w:rsidR="00140277" w:rsidRDefault="00140277" w:rsidP="00140277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14:paraId="668E2217" w14:textId="77777777" w:rsidR="00140277" w:rsidRPr="00140277" w:rsidRDefault="00140277" w:rsidP="0014027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sz w:val="32"/>
          <w:szCs w:val="32"/>
          <w:lang w:eastAsia="ru-RU"/>
        </w:rPr>
      </w:pPr>
      <w:r w:rsidRPr="00140277"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sz w:val="32"/>
          <w:szCs w:val="32"/>
          <w:lang w:eastAsia="ru-RU"/>
        </w:rPr>
        <w:t>Интересные факты</w:t>
      </w:r>
    </w:p>
    <w:p w14:paraId="75BEC789" w14:textId="77777777" w:rsidR="00140277" w:rsidRPr="00140277" w:rsidRDefault="00140277" w:rsidP="001402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0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А. С. Пушкин был кумиром Гоголя; поэт очень ценил талант Николая Васильевича, и даже подарил несколько идей, которые тот блестяще воплотил в пьесе «Ревизор» и в поэме «Мёртвые души». </w:t>
      </w:r>
    </w:p>
    <w:p w14:paraId="32F9C449" w14:textId="77777777" w:rsidR="00140277" w:rsidRPr="00140277" w:rsidRDefault="00140277" w:rsidP="001402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0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Гоголь обладал талантами актёра, пародиста и юмориста. Особенной его удачей на сцене ученического театра в Нежине была роль госпожи </w:t>
      </w:r>
      <w:proofErr w:type="spellStart"/>
      <w:r w:rsidRPr="00140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Простаковой</w:t>
      </w:r>
      <w:proofErr w:type="spellEnd"/>
      <w:r w:rsidRPr="00140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</w:t>
      </w:r>
      <w:proofErr w:type="spellStart"/>
      <w:r w:rsidRPr="00140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фонвизинском</w:t>
      </w:r>
      <w:proofErr w:type="spellEnd"/>
      <w:r w:rsidRPr="00140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«Недоросле».</w:t>
      </w:r>
    </w:p>
    <w:p w14:paraId="32EC058E" w14:textId="77777777" w:rsidR="00140277" w:rsidRPr="00140277" w:rsidRDefault="00140277" w:rsidP="001402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0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Гоголь питал страсть к вязанию и любил шить. Костюмы для себя и платья для любимых сестёр подшивал сам. Он любил хорошую одежду и заказывал сюртуки по последней моде.</w:t>
      </w:r>
    </w:p>
    <w:p w14:paraId="239DD4AE" w14:textId="77777777" w:rsidR="00140277" w:rsidRPr="00140277" w:rsidRDefault="00140277" w:rsidP="001402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0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Гоголя было очень много фобий. Среди них — боязнь обмороков, грома и молний. Также Гоголь всю жизнь ходил не по правой, а только по левой стороне дорог и тротуаров. </w:t>
      </w:r>
    </w:p>
    <w:p w14:paraId="78F4E49C" w14:textId="77777777" w:rsidR="00140277" w:rsidRPr="00140277" w:rsidRDefault="00140277" w:rsidP="001402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0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Гоголь никогда не стремился к накоплению богатств, поэтому отказался от своей части наследства в пользу сестёр. </w:t>
      </w:r>
    </w:p>
    <w:p w14:paraId="65F326DC" w14:textId="77777777" w:rsidR="00140277" w:rsidRPr="00140277" w:rsidRDefault="00140277" w:rsidP="001402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0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честь Николая Васильевича Гоголя назван астероид 2361, который открыли советские астрономы в 1976 году.</w:t>
      </w:r>
    </w:p>
    <w:p w14:paraId="230BB908" w14:textId="77777777" w:rsidR="00140277" w:rsidRPr="00140277" w:rsidRDefault="00140277" w:rsidP="00140277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14:paraId="6044286E" w14:textId="77777777" w:rsidR="00140277" w:rsidRPr="00140277" w:rsidRDefault="00140277" w:rsidP="0014027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40277" w:rsidRPr="00140277" w:rsidSect="00140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10A31"/>
    <w:multiLevelType w:val="multilevel"/>
    <w:tmpl w:val="589C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C7164"/>
    <w:multiLevelType w:val="multilevel"/>
    <w:tmpl w:val="B74E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95"/>
    <w:rsid w:val="00140277"/>
    <w:rsid w:val="006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78A9"/>
  <w15:chartTrackingRefBased/>
  <w15:docId w15:val="{8FBD0C1D-B807-4DD0-A166-50DCDF67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02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27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402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0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LiakutinaYP@SCHOOL39.LOCAL</dc:creator>
  <cp:keywords/>
  <dc:description/>
  <cp:lastModifiedBy>LiakutinaYP@SCHOOL39.LOCAL</cp:lastModifiedBy>
  <cp:revision>2</cp:revision>
  <cp:lastPrinted>2025-02-25T02:56:00Z</cp:lastPrinted>
  <dcterms:created xsi:type="dcterms:W3CDTF">2025-02-25T02:43:00Z</dcterms:created>
  <dcterms:modified xsi:type="dcterms:W3CDTF">2025-02-25T02:57:00Z</dcterms:modified>
</cp:coreProperties>
</file>