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3270E" w14:textId="77777777" w:rsidR="00640F2C" w:rsidRDefault="00640F2C" w:rsidP="00640F2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C45911" w:themeColor="accent2" w:themeShade="BF"/>
        </w:rPr>
      </w:pPr>
      <w:r>
        <w:rPr>
          <w:b/>
          <w:bCs/>
          <w:i/>
          <w:color w:val="C45911" w:themeColor="accent2" w:themeShade="BF"/>
        </w:rPr>
        <w:t>Уважаемые учащиеся и родители!</w:t>
      </w:r>
    </w:p>
    <w:p w14:paraId="0B9E09C6" w14:textId="77777777" w:rsidR="00640F2C" w:rsidRDefault="00640F2C" w:rsidP="00640F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Заканчивается 2024-2025 учебный год. Учащиеся начнут сдавать учебники в школьную библиотеку. Просьба подготовить учебники к сдаче.</w:t>
      </w:r>
    </w:p>
    <w:p w14:paraId="48E9B890" w14:textId="77777777" w:rsidR="00640F2C" w:rsidRDefault="00640F2C" w:rsidP="00640F2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FF0000"/>
        </w:rPr>
      </w:pPr>
      <w:r>
        <w:rPr>
          <w:b/>
          <w:bCs/>
          <w:i/>
          <w:color w:val="FF0000"/>
        </w:rPr>
        <w:t>Требования к сдаче учебников</w:t>
      </w:r>
    </w:p>
    <w:p w14:paraId="495A38AA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Прием учебников производится в конце учебного года по графику!</w:t>
      </w:r>
    </w:p>
    <w:p w14:paraId="253CAF1F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14:paraId="2416F82D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 использовании учебника 1 год,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блока.</w:t>
      </w:r>
    </w:p>
    <w:p w14:paraId="203BADDE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 использовании учебника 2 года, он должен быть сдан в школьную библиотеку в хорошем состоянии: чистым, целым.</w:t>
      </w:r>
    </w:p>
    <w:p w14:paraId="2C89D71F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 использовании учебника 3 года, он должен быть сдан в школьную библиотеку в удовлетворительном состоянии, пригодным для дальнейшего использования: чистым.</w:t>
      </w:r>
    </w:p>
    <w:p w14:paraId="3F0E7FF3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Учебники из фонда школьной библиотеки, подлежащие ремонту, должны быть отремонтированы учащимися и сданы в школьную библиотеку.</w:t>
      </w:r>
    </w:p>
    <w:p w14:paraId="2A4F7641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Все повреждения должны быть аккуратно склеены прозрачной бумагой, либо широким малярным скотчем.</w:t>
      </w:r>
    </w:p>
    <w:p w14:paraId="45786172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Если учебник утерян или испорчен обучающийся обязан заменить его на такой же или другой, необходимый школе.</w:t>
      </w:r>
    </w:p>
    <w:p w14:paraId="363F3758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Учащимся, не сдавшим хотя бы один учебник, на новый учебный год учебники не выдаются до момента погашения задолженности.</w:t>
      </w:r>
    </w:p>
    <w:p w14:paraId="323AF825" w14:textId="77777777" w:rsidR="00640F2C" w:rsidRDefault="00640F2C" w:rsidP="00640F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Выдача любых документов (личных дел) по окончании учебного года производится, только после подтверждения сдачи всей учебной и художественной литературы в фонды школьной библиотеки.</w:t>
      </w:r>
    </w:p>
    <w:p w14:paraId="1B4E80BB" w14:textId="77777777" w:rsidR="00640F2C" w:rsidRDefault="00640F2C" w:rsidP="00640F2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</w:p>
    <w:p w14:paraId="2DAD3EE1" w14:textId="77777777" w:rsidR="00640F2C" w:rsidRDefault="00640F2C" w:rsidP="00640F2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C45911" w:themeColor="accent2" w:themeShade="BF"/>
        </w:rPr>
      </w:pPr>
      <w:r>
        <w:rPr>
          <w:b/>
          <w:bCs/>
          <w:i/>
          <w:color w:val="C45911" w:themeColor="accent2" w:themeShade="BF"/>
        </w:rPr>
        <w:t>ПРАВИЛА, КОТОРЫЕ НАУЧАТ БЫСТРО И ПРАВИЛЬНО</w:t>
      </w:r>
    </w:p>
    <w:p w14:paraId="6A521960" w14:textId="77777777" w:rsidR="00640F2C" w:rsidRDefault="00640F2C" w:rsidP="00640F2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C45911" w:themeColor="accent2" w:themeShade="BF"/>
        </w:rPr>
      </w:pPr>
      <w:r>
        <w:rPr>
          <w:b/>
          <w:bCs/>
          <w:i/>
          <w:color w:val="C45911" w:themeColor="accent2" w:themeShade="BF"/>
        </w:rPr>
        <w:t>СДАТЬ УЧЕБНИКИ В ШКОЛЬНУЮ БИБЛИОТЕКУ</w:t>
      </w:r>
    </w:p>
    <w:p w14:paraId="6AA45755" w14:textId="77777777" w:rsidR="00640F2C" w:rsidRDefault="00640F2C" w:rsidP="00640F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Перед сдачей своего комплекта необходимо:</w:t>
      </w:r>
    </w:p>
    <w:p w14:paraId="3DB74174" w14:textId="77777777" w:rsidR="00640F2C" w:rsidRDefault="00640F2C" w:rsidP="00640F2C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Убедиться в целостности комплекта. Если учебник или книга утеряны, необходимо сделать соответствующую замену (для этого необходимо обратиться в библиотеку!).</w:t>
      </w:r>
    </w:p>
    <w:p w14:paraId="3A56D65C" w14:textId="77777777" w:rsidR="00640F2C" w:rsidRDefault="00640F2C" w:rsidP="00640F2C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Снять обложки! Они пригодятся тебе для новых учебников.</w:t>
      </w:r>
    </w:p>
    <w:p w14:paraId="306A4B62" w14:textId="77777777" w:rsidR="00640F2C" w:rsidRDefault="00640F2C" w:rsidP="00640F2C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Если распался переплет – подклей 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14:paraId="78DABEC6" w14:textId="77777777" w:rsidR="00640F2C" w:rsidRDefault="00640F2C" w:rsidP="00640F2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Стереть все пометки со страниц учебника.</w:t>
      </w:r>
    </w:p>
    <w:p w14:paraId="7AD59967" w14:textId="77777777" w:rsidR="00640F2C" w:rsidRDefault="00640F2C" w:rsidP="00640F2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Убрать закладки, листочки со своими записями из книги, а также ненужные предметы – линейки, ручки и т.д.</w:t>
      </w:r>
    </w:p>
    <w:p w14:paraId="6F6AFEC6" w14:textId="77777777" w:rsidR="00640F2C" w:rsidRDefault="00640F2C" w:rsidP="00640F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Кроме учебников, на лето, необходимо сдать все книги школьной библиотеки!</w:t>
      </w:r>
    </w:p>
    <w:p w14:paraId="23255C08" w14:textId="4AC28040" w:rsidR="00475347" w:rsidRPr="00640F2C" w:rsidRDefault="00640F2C" w:rsidP="00640F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Учащиеся 9 и 11 класса, при возврате книг и учебников в библиотеку, получают обходной лист от библиотекаря, о том, что у них нет задолженности. Этот обходной лист необходим для получения аттестата.</w:t>
      </w:r>
      <w:bookmarkStart w:id="0" w:name="_GoBack"/>
      <w:bookmarkEnd w:id="0"/>
    </w:p>
    <w:sectPr w:rsidR="00475347" w:rsidRPr="00640F2C" w:rsidSect="00640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6AEC"/>
    <w:multiLevelType w:val="multilevel"/>
    <w:tmpl w:val="823E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864A9"/>
    <w:multiLevelType w:val="hybridMultilevel"/>
    <w:tmpl w:val="F6AE24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31785"/>
    <w:multiLevelType w:val="multilevel"/>
    <w:tmpl w:val="2CA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47"/>
    <w:rsid w:val="00475347"/>
    <w:rsid w:val="006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2D30"/>
  <w15:chartTrackingRefBased/>
  <w15:docId w15:val="{5EE31EA5-85E5-4901-A4B1-B0C8888C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3</cp:revision>
  <dcterms:created xsi:type="dcterms:W3CDTF">2025-05-15T06:56:00Z</dcterms:created>
  <dcterms:modified xsi:type="dcterms:W3CDTF">2025-05-15T06:57:00Z</dcterms:modified>
</cp:coreProperties>
</file>